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9702A" w14:textId="2636F432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sz w:val="20"/>
          <w:szCs w:val="20"/>
        </w:rPr>
        <w:t>Przykładowe projekty:</w:t>
      </w:r>
    </w:p>
    <w:p w14:paraId="6D4ACCD9" w14:textId="7B8B9A23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sz w:val="20"/>
          <w:szCs w:val="20"/>
        </w:rPr>
        <w:t>Woj. Śląskie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PROJEKT 1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Nazwa projektu:</w:t>
      </w:r>
      <w:r w:rsidRPr="00824832">
        <w:rPr>
          <w:sz w:val="20"/>
          <w:szCs w:val="20"/>
        </w:rPr>
        <w:t> </w:t>
      </w:r>
      <w:hyperlink r:id="rId4" w:history="1">
        <w:r w:rsidRPr="00824832">
          <w:rPr>
            <w:rStyle w:val="Hipercze"/>
            <w:sz w:val="20"/>
            <w:szCs w:val="20"/>
          </w:rPr>
          <w:t>Szkolenia na sukces! Wsparcie osób dorosłych w zakresie podnoszenia kompetencji i kwalifikacji zawodowych w subregionie centralnym, woj. śląskiego</w:t>
        </w:r>
      </w:hyperlink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Operator: </w:t>
      </w:r>
      <w:r w:rsidRPr="00824832">
        <w:rPr>
          <w:sz w:val="20"/>
          <w:szCs w:val="20"/>
        </w:rPr>
        <w:t>Górnośląski Akcelerator Przedsiębiorczości Rynkowej Sp. z o.o.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Data rozpoczęcia projektu:</w:t>
      </w:r>
      <w:r w:rsidRPr="00824832">
        <w:rPr>
          <w:sz w:val="20"/>
          <w:szCs w:val="20"/>
        </w:rPr>
        <w:t> 01.11.2024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Data zakończenia projektu:</w:t>
      </w:r>
      <w:r w:rsidRPr="00824832">
        <w:rPr>
          <w:sz w:val="20"/>
          <w:szCs w:val="20"/>
        </w:rPr>
        <w:t> 31.03.2027</w:t>
      </w:r>
    </w:p>
    <w:p w14:paraId="69A1A0A8" w14:textId="77777777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Cel projektu:</w:t>
      </w:r>
      <w:r w:rsidRPr="00824832">
        <w:rPr>
          <w:sz w:val="20"/>
          <w:szCs w:val="20"/>
        </w:rPr>
        <w:t> Celem projektu jest kompleksowe wsparcie 500 osób dorosłych (276 kobiet i 224 mężczyzn) pracujących i/lub zamieszkujących na terenie subregionu centralnego woj. Śląskiego, które z własnej inicjatywy planują podnieść swoje umiejętności/kompetencje lub zmienić/nabyć nowe kwalifikacje, umożliwiające rozwój w kierunku umiejętności zawodowych, cyfrowych, niezbędnych do podjęcia/zmiany pracy.</w:t>
      </w:r>
    </w:p>
    <w:p w14:paraId="789D4896" w14:textId="77777777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Grupa docelowa:</w:t>
      </w:r>
      <w:r w:rsidRPr="00824832">
        <w:rPr>
          <w:sz w:val="20"/>
          <w:szCs w:val="20"/>
        </w:rPr>
        <w:t> Osoby dorosłe, które z własnej inicjatywy planują podnieść swoje umiejętności/kompetencje lub zmienić/nabyć nowe kwalifikacje. Obszar realizacji: Subregion Centralny województwa śląskiego (podregiony: gliwicki, bytomski, katowicki, sosnowiecki, tyski).</w:t>
      </w:r>
    </w:p>
    <w:p w14:paraId="104E0D02" w14:textId="70119584" w:rsidR="00824832" w:rsidRDefault="00824832" w:rsidP="00824832">
      <w:pPr>
        <w:pStyle w:val="NormalnyWeb"/>
        <w:pBdr>
          <w:bottom w:val="single" w:sz="12" w:space="1" w:color="auto"/>
        </w:pBdr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Całkowita wartość realizowanego projektu:</w:t>
      </w:r>
      <w:r w:rsidRPr="00824832">
        <w:rPr>
          <w:sz w:val="20"/>
          <w:szCs w:val="20"/>
        </w:rPr>
        <w:t> 5 207 692,20 PLN (w tym dofinansowanie 4 947 307,59 PLN)</w:t>
      </w:r>
    </w:p>
    <w:p w14:paraId="779CF3B9" w14:textId="77777777" w:rsidR="00824832" w:rsidRDefault="00824832" w:rsidP="00824832">
      <w:pPr>
        <w:pStyle w:val="NormalnyWeb"/>
        <w:pBdr>
          <w:bottom w:val="single" w:sz="12" w:space="1" w:color="auto"/>
        </w:pBdr>
        <w:rPr>
          <w:sz w:val="20"/>
          <w:szCs w:val="20"/>
        </w:rPr>
      </w:pPr>
    </w:p>
    <w:p w14:paraId="55E12618" w14:textId="35A52BF9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sz w:val="20"/>
          <w:szCs w:val="20"/>
        </w:rPr>
        <w:t>Woj. Małopolskie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PROJEKT 1 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Nazwa projektu: </w:t>
      </w:r>
      <w:hyperlink r:id="rId5" w:history="1">
        <w:r w:rsidRPr="00824832">
          <w:rPr>
            <w:rStyle w:val="Hipercze"/>
            <w:sz w:val="20"/>
            <w:szCs w:val="20"/>
          </w:rPr>
          <w:t>Małopolski Pociąg do kariery - sezon 1</w:t>
        </w:r>
      </w:hyperlink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Operator: </w:t>
      </w:r>
      <w:r w:rsidRPr="00824832">
        <w:rPr>
          <w:sz w:val="20"/>
          <w:szCs w:val="20"/>
        </w:rPr>
        <w:t>Wojewódzki Urząd Pracy w Krakowie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Data rozpoczęcia projektu: </w:t>
      </w:r>
      <w:r w:rsidRPr="00824832">
        <w:rPr>
          <w:sz w:val="20"/>
          <w:szCs w:val="20"/>
        </w:rPr>
        <w:t>01.01.2024</w:t>
      </w:r>
      <w:r>
        <w:rPr>
          <w:sz w:val="20"/>
          <w:szCs w:val="20"/>
        </w:rPr>
        <w:br/>
      </w:r>
      <w:r w:rsidRPr="00824832">
        <w:rPr>
          <w:rStyle w:val="Pogrubienie"/>
          <w:sz w:val="20"/>
          <w:szCs w:val="20"/>
        </w:rPr>
        <w:t>Data zakończenia projektu: </w:t>
      </w:r>
      <w:r w:rsidRPr="00824832">
        <w:rPr>
          <w:sz w:val="20"/>
          <w:szCs w:val="20"/>
        </w:rPr>
        <w:t>31.12.2026</w:t>
      </w:r>
    </w:p>
    <w:p w14:paraId="397F4FB2" w14:textId="77777777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Cel projektu: </w:t>
      </w:r>
      <w:r w:rsidRPr="00824832">
        <w:rPr>
          <w:sz w:val="20"/>
          <w:szCs w:val="20"/>
        </w:rPr>
        <w:t xml:space="preserve">Celem projektu jest podnoszenie kompetencji i kwalifikacji osób dorosłych, które z własnej inicjatywy chcą skorzystać z proponowanego im wsparcia. Projekt jest odpowiedzią na wciąż niewystarczające korzystanie z usług rozwojowych osób dorosłych, które powinny się rozwijać ustawicznie chcąc posiadać adekwatne do potrzeb rynku pracy kompetencje i kwalifikacje. Projekt oferuje usługi z obszaru doradztwa zawodowego, szkoleń, studiów podyplomowych, usług o charakterze zawodowym, potwierdzania kwalifikacji, jak również innych usług rozwojowych typu coaching i mentoring. Uczestnik może otrzymać dofinansowanie do w/w usług i jednocześnie skorzystać bezpłatnie z jednej z czterech specjalistycznych usług doradczych, takich jak: Pogłębiony Bilans Kompetencji, Coaching kariery, </w:t>
      </w:r>
      <w:proofErr w:type="spellStart"/>
      <w:r w:rsidRPr="00824832">
        <w:rPr>
          <w:sz w:val="20"/>
          <w:szCs w:val="20"/>
        </w:rPr>
        <w:t>Assessment</w:t>
      </w:r>
      <w:proofErr w:type="spellEnd"/>
      <w:r w:rsidRPr="00824832">
        <w:rPr>
          <w:sz w:val="20"/>
          <w:szCs w:val="20"/>
        </w:rPr>
        <w:t>/Development Center, Warsztaty rozwijające kompetencje miękkie.</w:t>
      </w:r>
    </w:p>
    <w:p w14:paraId="6421257F" w14:textId="77777777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Grupa docelowa:</w:t>
      </w:r>
      <w:r w:rsidRPr="00824832">
        <w:rPr>
          <w:sz w:val="20"/>
          <w:szCs w:val="20"/>
        </w:rPr>
        <w:t> 15 630 osób dorosłych, mieszkających lub pracujących w woj. małopolskim, które z własnej inicjatywy są zainteresowane zmianą lub nabyciem kompetencji lub kwalifikacji. Projekt skierowany jest do osób w przedziale wiekowym 18-89 lat, pracujących, w tym również rolników opłacających składkę KRUS i osób z niepełnosprawnością, które nie są osobami pracującymi. Projekt nie uwzględnia osób prowadzących działalność gospodarczą.</w:t>
      </w:r>
    </w:p>
    <w:p w14:paraId="66A85E10" w14:textId="77777777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Całkowita wartość realizowanego projektu:</w:t>
      </w:r>
      <w:r w:rsidRPr="00824832">
        <w:rPr>
          <w:sz w:val="20"/>
          <w:szCs w:val="20"/>
        </w:rPr>
        <w:t> 110 000 000,00 PLN (w tym dofinansowanie 104 500 000,00 PLN)</w:t>
      </w:r>
    </w:p>
    <w:p w14:paraId="642D7F5A" w14:textId="77777777" w:rsidR="00824832" w:rsidRPr="00824832" w:rsidRDefault="00824832" w:rsidP="00824832">
      <w:pPr>
        <w:pStyle w:val="NormalnyWeb"/>
        <w:rPr>
          <w:sz w:val="20"/>
          <w:szCs w:val="20"/>
        </w:rPr>
      </w:pPr>
      <w:r w:rsidRPr="00824832">
        <w:rPr>
          <w:rStyle w:val="Pogrubienie"/>
          <w:sz w:val="20"/>
          <w:szCs w:val="20"/>
        </w:rPr>
        <w:t>Maksymalne dofinansowanie na osobę dorosłą, w zależności od preferencji ustalonych w projekcie:</w:t>
      </w:r>
      <w:r w:rsidRPr="00824832">
        <w:rPr>
          <w:sz w:val="20"/>
          <w:szCs w:val="20"/>
        </w:rPr>
        <w:t> Każdy Uczestnik ma prawo do bonów szkoleniowych o wartości 5 025,00 PLN. Po zawarciu umowy obowiązkowa jest wpłata wkładu własnego, w wysokości 502,50 PLN (jest to 10% z maksymalnej ilości bonów – 335 szt., przyznanej na jednego Uczestnika). Każdy bon ma wartość 15,00 PLN, tym samym każdy Uczestnik ma prawo otrzymać dofinansowanie w wysokości 4 522,50 PLN.</w:t>
      </w:r>
    </w:p>
    <w:p w14:paraId="35D8CCFF" w14:textId="77777777" w:rsidR="007A5207" w:rsidRPr="00824832" w:rsidRDefault="007A5207">
      <w:pPr>
        <w:rPr>
          <w:sz w:val="20"/>
          <w:szCs w:val="20"/>
        </w:rPr>
      </w:pPr>
    </w:p>
    <w:sectPr w:rsidR="007A5207" w:rsidRPr="00824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32"/>
    <w:rsid w:val="005046BF"/>
    <w:rsid w:val="007A5207"/>
    <w:rsid w:val="00824832"/>
    <w:rsid w:val="00E3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F760E"/>
  <w15:chartTrackingRefBased/>
  <w15:docId w15:val="{9FB4B3E7-549D-604B-A961-A17BD29E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4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4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4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4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4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4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4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4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4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4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4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48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48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48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48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48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48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4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4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4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4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4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48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48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48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4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48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483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2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24832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248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jekt.pociagdokariery.pl/cms/" TargetMode="External"/><Relationship Id="rId4" Type="http://schemas.openxmlformats.org/officeDocument/2006/relationships/hyperlink" Target="https://66centralny.gapr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471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Raczyński</dc:creator>
  <cp:keywords/>
  <dc:description/>
  <cp:lastModifiedBy>Wojciech Raczyński</cp:lastModifiedBy>
  <cp:revision>1</cp:revision>
  <dcterms:created xsi:type="dcterms:W3CDTF">2026-05-19T09:36:00Z</dcterms:created>
  <dcterms:modified xsi:type="dcterms:W3CDTF">2026-05-19T09:38:00Z</dcterms:modified>
</cp:coreProperties>
</file>